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CA7" w:rsidRDefault="007E0CA7" w:rsidP="007E0C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оглед нарастващия брой на случаите на COVID-19 в страната Министерството на здравеопазването призовава:    </w:t>
      </w:r>
    </w:p>
    <w:p w:rsidR="007E0CA7" w:rsidRDefault="007E0CA7" w:rsidP="007E0CA7">
      <w:pPr>
        <w:rPr>
          <w:rFonts w:ascii="Times New Roman" w:hAnsi="Times New Roman" w:cs="Times New Roman"/>
          <w:sz w:val="24"/>
          <w:szCs w:val="24"/>
        </w:rPr>
      </w:pPr>
    </w:p>
    <w:p w:rsidR="007E0CA7" w:rsidRDefault="007E0CA7" w:rsidP="007E0C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Гражданите с оплаквания и симптоми, характерни за COVID-19 (главоболие, силна отпадналост, болки в гърлото, хрема, кихане, загуба на апетит и др.), следва да се изолират и консултират с лекар. </w:t>
      </w:r>
    </w:p>
    <w:p w:rsidR="007E0CA7" w:rsidRDefault="007E0CA7" w:rsidP="007E0C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наличие на оплаквания, дори и лека хрема, отложете срещите си с други хора, за да ги предпазите от евентуално заразяване със SARS-CoV-2.</w:t>
      </w:r>
    </w:p>
    <w:p w:rsidR="007E0CA7" w:rsidRDefault="007E0CA7" w:rsidP="007E0C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Силно препоръчително е носенето на защитни маски за лице на закрито и на местата със струпване на много хора –  обществен транспорт, търговски центрове, магазини, базари, гари, автобусни спирки и т.н.</w:t>
      </w:r>
    </w:p>
    <w:p w:rsidR="007E0CA7" w:rsidRDefault="007E0CA7" w:rsidP="007E0C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Спазвайте дистанция на обществените места, по възможност избягвайте местата, на които се струпват много хора едновременно.</w:t>
      </w:r>
    </w:p>
    <w:p w:rsidR="007E0CA7" w:rsidRDefault="007E0CA7" w:rsidP="007E0C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Мийте ръцете си със сапун и вода, а при невъзможност - използвайте дезинфектант за ръце на спиртна основа.</w:t>
      </w:r>
    </w:p>
    <w:p w:rsidR="007E0CA7" w:rsidRDefault="007E0CA7" w:rsidP="007E0CA7">
      <w:pPr>
        <w:rPr>
          <w:rFonts w:ascii="Times New Roman" w:hAnsi="Times New Roman" w:cs="Times New Roman"/>
          <w:sz w:val="24"/>
          <w:szCs w:val="24"/>
        </w:rPr>
      </w:pPr>
    </w:p>
    <w:p w:rsidR="007E0CA7" w:rsidRDefault="007E0CA7" w:rsidP="007E0C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Инкубационният период при варианта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Омикрон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неговите подварианти е 3-5 дни. При заболяване с COVID-19 най-често се регистрират следните симптоми: повишена температура, кашлица, обща отпадналост, болки в мускулите и ставите, главоболие, болки в гърлото, запушен нос или хрема, гадене или повръщане, диария. В по-редки случаи се наблюдават конюнктивит, подуване на лимфните възли и сънливост. При вариант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Омикрон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неговите подварианти се съобщава по-често за главоболие, силна отпадналост, болки в гърлото, хрема, кихане, загуба на апетит и нощно изпотяване.</w:t>
      </w:r>
    </w:p>
    <w:p w:rsidR="007E0CA7" w:rsidRDefault="007E0CA7" w:rsidP="007E0CA7">
      <w:pPr>
        <w:rPr>
          <w:rFonts w:ascii="Times New Roman" w:hAnsi="Times New Roman" w:cs="Times New Roman"/>
          <w:sz w:val="24"/>
          <w:szCs w:val="24"/>
        </w:rPr>
      </w:pPr>
    </w:p>
    <w:p w:rsidR="007E0CA7" w:rsidRDefault="007E0CA7" w:rsidP="007E0C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Ваксинацията срещу COVID-19 остава най-сигурният начин да се предпазим от тежко боледуване, хоспитализация и дългосрочни последици за здравето. Възрастните хора, както и всички други, чийто имунитет е отслабен, са особено застрашени при заразяване със SARS-CoV-2. Хората, които принадлежат към тази рискова група и всички, страдащи от хронични заболявания, е препоръчително да се ваксинират срещу COVID-19 възможно най-рано. Ваксините срещу COVID-19 предпазват от тежко боледуване и при заразяване с подвариантите BA.4 и BA.5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Омикрон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E0CA7" w:rsidRDefault="007E0CA7" w:rsidP="007E0CA7">
      <w:pPr>
        <w:rPr>
          <w:rFonts w:ascii="Times New Roman" w:hAnsi="Times New Roman" w:cs="Times New Roman"/>
          <w:sz w:val="24"/>
          <w:szCs w:val="24"/>
        </w:rPr>
      </w:pPr>
    </w:p>
    <w:p w:rsidR="007E0CA7" w:rsidRDefault="007E0CA7" w:rsidP="007E0C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Подробна информация относно как можем да се предпазим от 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>
        <w:rPr>
          <w:rFonts w:ascii="Times New Roman" w:hAnsi="Times New Roman" w:cs="Times New Roman"/>
          <w:sz w:val="24"/>
          <w:szCs w:val="24"/>
        </w:rPr>
        <w:t>-19 можете да прочетете тук:</w:t>
      </w:r>
    </w:p>
    <w:p w:rsidR="007E0CA7" w:rsidRDefault="007E0CA7" w:rsidP="007E0CA7">
      <w:pPr>
        <w:rPr>
          <w:rFonts w:ascii="Times New Roman" w:hAnsi="Times New Roman" w:cs="Times New Roman"/>
          <w:sz w:val="24"/>
          <w:szCs w:val="24"/>
        </w:rPr>
      </w:pPr>
      <w:hyperlink r:id="rId5" w:anchor="%D1%82%D0%B5%D0%BC%D0%B05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https://plusmen.bg/covid19#%D1%82%D0%B5%D0%BC%D0%B05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0CA7" w:rsidRDefault="007E0CA7" w:rsidP="007E0CA7">
      <w:pPr>
        <w:rPr>
          <w:rFonts w:ascii="Times New Roman" w:hAnsi="Times New Roman" w:cs="Times New Roman"/>
          <w:sz w:val="24"/>
          <w:szCs w:val="24"/>
        </w:rPr>
      </w:pPr>
    </w:p>
    <w:p w:rsidR="007E0CA7" w:rsidRDefault="007E0CA7" w:rsidP="007E0C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Списъци на лечебните заведения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извънболнична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болнична помощ и РЗИ, където се поставят ваксини срещу 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>
        <w:rPr>
          <w:rFonts w:ascii="Times New Roman" w:hAnsi="Times New Roman" w:cs="Times New Roman"/>
          <w:sz w:val="24"/>
          <w:szCs w:val="24"/>
        </w:rPr>
        <w:t>-19, в. т. ч. и педиатрични, можете да видите тук:</w:t>
      </w:r>
    </w:p>
    <w:p w:rsidR="007E0CA7" w:rsidRDefault="007E0CA7" w:rsidP="007E0CA7">
      <w:pPr>
        <w:rPr>
          <w:rFonts w:ascii="Times New Roman" w:hAnsi="Times New Roman" w:cs="Times New Roman"/>
          <w:sz w:val="24"/>
          <w:szCs w:val="24"/>
        </w:rPr>
      </w:pPr>
      <w:hyperlink r:id="rId6" w:anchor="%D1%82%D0%B5%D0%BC%D0%B014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https://plusmen.bg/%D0%B2%D0%B0%D0%BA%D1%81%D0%B8%D0%BD%D0%B0%D1%86%D0%B8%D1%8F%D1%82%D0%B0#%D1%82%D0%B5%D0%BC%D0%B014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0CA7" w:rsidRDefault="007E0CA7" w:rsidP="007E0CA7">
      <w:pPr>
        <w:rPr>
          <w:rFonts w:ascii="Times New Roman" w:hAnsi="Times New Roman" w:cs="Times New Roman"/>
          <w:sz w:val="24"/>
          <w:szCs w:val="24"/>
        </w:rPr>
      </w:pPr>
    </w:p>
    <w:p w:rsidR="00252E96" w:rsidRDefault="00252E96">
      <w:bookmarkStart w:id="0" w:name="_GoBack"/>
      <w:bookmarkEnd w:id="0"/>
    </w:p>
    <w:sectPr w:rsidR="00252E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014A94"/>
    <w:multiLevelType w:val="hybridMultilevel"/>
    <w:tmpl w:val="AE52059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CA7"/>
    <w:rsid w:val="00252E96"/>
    <w:rsid w:val="007E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B5DD2E-4A65-4F9E-8C53-C9C8D41A8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0CA7"/>
    <w:pPr>
      <w:spacing w:after="0" w:line="240" w:lineRule="auto"/>
    </w:pPr>
    <w:rPr>
      <w:rFonts w:ascii="Calibri" w:hAnsi="Calibri" w:cs="Calibri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E0CA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0CA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0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lusmen.bg/%D0%B2%D0%B0%D0%BA%D1%81%D0%B8%D0%BD%D0%B0%D1%86%D0%B8%D1%8F%D1%82%D0%B0" TargetMode="External"/><Relationship Id="rId5" Type="http://schemas.openxmlformats.org/officeDocument/2006/relationships/hyperlink" Target="https://plusmen.bg/covid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391</Words>
  <Characters>2230</Characters>
  <Application>Microsoft Office Word</Application>
  <DocSecurity>0</DocSecurity>
  <Lines>18</Lines>
  <Paragraphs>5</Paragraphs>
  <ScaleCrop>false</ScaleCrop>
  <Company>HP Inc.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РЗИ Видин</dc:creator>
  <cp:keywords/>
  <dc:description/>
  <cp:lastModifiedBy>РЗИ Видин</cp:lastModifiedBy>
  <cp:revision>1</cp:revision>
  <dcterms:created xsi:type="dcterms:W3CDTF">2022-07-06T06:54:00Z</dcterms:created>
  <dcterms:modified xsi:type="dcterms:W3CDTF">2022-07-06T06:56:00Z</dcterms:modified>
</cp:coreProperties>
</file>