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8F" w:rsidRPr="00A94D8F" w:rsidRDefault="00A94D8F" w:rsidP="00AE4DF4">
      <w:pPr>
        <w:shd w:val="clear" w:color="auto" w:fill="FFFFFF"/>
        <w:spacing w:after="0" w:line="360" w:lineRule="auto"/>
        <w:ind w:right="297"/>
        <w:jc w:val="center"/>
        <w:rPr>
          <w:rFonts w:ascii="Times New Roman" w:hAnsi="Times New Roman"/>
          <w:b/>
          <w:color w:val="000000"/>
          <w:sz w:val="24"/>
          <w:szCs w:val="24"/>
          <w:lang w:val="en-US" w:eastAsia="bg-BG"/>
        </w:rPr>
      </w:pPr>
    </w:p>
    <w:p w:rsidR="00184DF4" w:rsidRPr="008A0B41" w:rsidRDefault="001F5968" w:rsidP="00AE4DF4">
      <w:pPr>
        <w:shd w:val="clear" w:color="auto" w:fill="FFFFFF"/>
        <w:spacing w:after="0" w:line="360" w:lineRule="auto"/>
        <w:ind w:right="297"/>
        <w:jc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ЗАПАЗВА СЕ ТЕНДЕНЦИЯТА </w:t>
      </w:r>
      <w:r w:rsidR="005F0F0F"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ХИВ</w:t>
      </w:r>
      <w:r w:rsidR="002703B9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184DF4"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ДА </w:t>
      </w:r>
      <w:r w:rsidR="00825633"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2703B9">
        <w:rPr>
          <w:rFonts w:ascii="Times New Roman" w:hAnsi="Times New Roman"/>
          <w:b/>
          <w:color w:val="000000"/>
          <w:sz w:val="24"/>
          <w:szCs w:val="24"/>
          <w:lang w:eastAsia="bg-BG"/>
        </w:rPr>
        <w:t>СЕ РАЗПРОСТРАНЯВА</w:t>
      </w:r>
      <w:r w:rsidR="00184DF4"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ПРЕДИМНО </w:t>
      </w:r>
      <w:r w:rsidR="00184DF4"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>ПО СЕКСУАЛЕН ПЪТ</w:t>
      </w:r>
    </w:p>
    <w:p w:rsidR="00184DF4" w:rsidRPr="008A0B41" w:rsidRDefault="00184DF4" w:rsidP="00AE4DF4">
      <w:pPr>
        <w:shd w:val="clear" w:color="auto" w:fill="FFFFFF"/>
        <w:spacing w:after="0" w:line="360" w:lineRule="auto"/>
        <w:ind w:right="297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bg-BG"/>
        </w:rPr>
      </w:pPr>
    </w:p>
    <w:p w:rsidR="001E4669" w:rsidRDefault="00184DF4" w:rsidP="00AE4DF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 w:eastAsia="bg-BG"/>
        </w:rPr>
      </w:pPr>
      <w:r w:rsidRPr="008A0B41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Тази година са открити </w:t>
      </w:r>
      <w:r w:rsidRPr="008A0B41">
        <w:rPr>
          <w:rFonts w:ascii="Times New Roman" w:hAnsi="Times New Roman"/>
          <w:b/>
          <w:sz w:val="24"/>
          <w:szCs w:val="24"/>
          <w:lang w:eastAsia="bg-BG"/>
        </w:rPr>
        <w:t xml:space="preserve">нови </w:t>
      </w:r>
      <w:r w:rsidR="00A94D8F">
        <w:rPr>
          <w:rFonts w:ascii="Times New Roman" w:hAnsi="Times New Roman"/>
          <w:b/>
          <w:sz w:val="24"/>
          <w:szCs w:val="24"/>
          <w:lang w:val="en-US" w:eastAsia="bg-BG"/>
        </w:rPr>
        <w:t>193</w:t>
      </w:r>
      <w:r w:rsidRPr="008A0B41">
        <w:rPr>
          <w:rFonts w:ascii="Times New Roman" w:hAnsi="Times New Roman"/>
          <w:b/>
          <w:sz w:val="24"/>
          <w:szCs w:val="24"/>
          <w:lang w:eastAsia="bg-BG"/>
        </w:rPr>
        <w:t xml:space="preserve"> </w:t>
      </w:r>
      <w:r w:rsidR="009D1AC4">
        <w:rPr>
          <w:rFonts w:ascii="Times New Roman" w:hAnsi="Times New Roman"/>
          <w:b/>
          <w:sz w:val="24"/>
          <w:szCs w:val="24"/>
          <w:lang w:eastAsia="bg-BG"/>
        </w:rPr>
        <w:t>лица</w:t>
      </w:r>
      <w:r w:rsidRPr="008A0B41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с ХИВ–инфекция при изследвани над </w:t>
      </w:r>
    </w:p>
    <w:p w:rsidR="00184DF4" w:rsidRPr="005F0F0F" w:rsidRDefault="00184DF4" w:rsidP="00AE4DF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>2</w:t>
      </w:r>
      <w:r w:rsidR="00404150"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>63</w:t>
      </w:r>
      <w:r w:rsidR="005F0F0F" w:rsidRPr="001F5968">
        <w:rPr>
          <w:rFonts w:ascii="Times New Roman" w:hAnsi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825633"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>900</w:t>
      </w:r>
      <w:r w:rsidRPr="001F5968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лица</w:t>
      </w:r>
    </w:p>
    <w:p w:rsidR="00184DF4" w:rsidRPr="008F1F52" w:rsidRDefault="00184DF4" w:rsidP="007A7C4A">
      <w:pPr>
        <w:shd w:val="clear" w:color="auto" w:fill="FFFFFF"/>
        <w:spacing w:after="0" w:line="360" w:lineRule="auto"/>
        <w:ind w:left="1416" w:right="297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184DF4" w:rsidRPr="008A0B41" w:rsidRDefault="00184DF4" w:rsidP="0072365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8A0B41">
        <w:rPr>
          <w:rFonts w:ascii="Times New Roman" w:hAnsi="Times New Roman"/>
          <w:sz w:val="24"/>
          <w:szCs w:val="24"/>
          <w:lang w:val="ru-RU" w:eastAsia="bg-BG"/>
        </w:rPr>
        <w:t>8</w:t>
      </w:r>
      <w:r w:rsidR="001E4669">
        <w:rPr>
          <w:rFonts w:ascii="Times New Roman" w:hAnsi="Times New Roman"/>
          <w:sz w:val="24"/>
          <w:szCs w:val="24"/>
          <w:lang w:val="en-US" w:eastAsia="bg-BG"/>
        </w:rPr>
        <w:t>8</w:t>
      </w:r>
      <w:r w:rsidRPr="008A0B41">
        <w:rPr>
          <w:rFonts w:ascii="Times New Roman" w:hAnsi="Times New Roman"/>
          <w:sz w:val="24"/>
          <w:szCs w:val="24"/>
          <w:lang w:eastAsia="bg-BG"/>
        </w:rPr>
        <w:t>% от новорегистрираните с ХИВ–инфе</w:t>
      </w:r>
      <w:r w:rsidR="00DB6565">
        <w:rPr>
          <w:rFonts w:ascii="Times New Roman" w:hAnsi="Times New Roman"/>
          <w:sz w:val="24"/>
          <w:szCs w:val="24"/>
          <w:lang w:eastAsia="bg-BG"/>
        </w:rPr>
        <w:t>кция в България са се инфектирал</w:t>
      </w:r>
      <w:r w:rsidRPr="008A0B41">
        <w:rPr>
          <w:rFonts w:ascii="Times New Roman" w:hAnsi="Times New Roman"/>
          <w:sz w:val="24"/>
          <w:szCs w:val="24"/>
          <w:lang w:eastAsia="bg-BG"/>
        </w:rPr>
        <w:t>и по сексуален път. Това сочат данни н</w:t>
      </w:r>
      <w:r w:rsidR="001F5968">
        <w:rPr>
          <w:rFonts w:ascii="Times New Roman" w:hAnsi="Times New Roman"/>
          <w:sz w:val="24"/>
          <w:szCs w:val="24"/>
          <w:lang w:eastAsia="bg-BG"/>
        </w:rPr>
        <w:t xml:space="preserve">а 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Министерст</w:t>
      </w:r>
      <w:r w:rsidR="00825633">
        <w:rPr>
          <w:rFonts w:ascii="Times New Roman" w:hAnsi="Times New Roman"/>
          <w:sz w:val="24"/>
          <w:szCs w:val="24"/>
          <w:lang w:eastAsia="bg-BG"/>
        </w:rPr>
        <w:t xml:space="preserve">вото на здравеопазването към 25 </w:t>
      </w:r>
      <w:r w:rsidRPr="008A0B41">
        <w:rPr>
          <w:rFonts w:ascii="Times New Roman" w:hAnsi="Times New Roman"/>
          <w:sz w:val="24"/>
          <w:szCs w:val="24"/>
          <w:lang w:eastAsia="bg-BG"/>
        </w:rPr>
        <w:t>ноември 201</w:t>
      </w:r>
      <w:r w:rsidR="001E4669">
        <w:rPr>
          <w:rFonts w:ascii="Times New Roman" w:hAnsi="Times New Roman"/>
          <w:sz w:val="24"/>
          <w:szCs w:val="24"/>
          <w:lang w:val="en-US" w:eastAsia="bg-BG"/>
        </w:rPr>
        <w:t>6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г. От началото на тази година са открити нови </w:t>
      </w:r>
      <w:r w:rsidR="001E4669">
        <w:rPr>
          <w:rFonts w:ascii="Times New Roman" w:hAnsi="Times New Roman"/>
          <w:sz w:val="24"/>
          <w:szCs w:val="24"/>
          <w:lang w:val="en-US" w:eastAsia="bg-BG"/>
        </w:rPr>
        <w:t>193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ХИВ–серопозитивни лица, с което носителите на ХИВ в страната са официално </w:t>
      </w:r>
      <w:r w:rsidRPr="001F5968">
        <w:rPr>
          <w:rFonts w:ascii="Times New Roman" w:hAnsi="Times New Roman"/>
          <w:b/>
          <w:sz w:val="24"/>
          <w:szCs w:val="24"/>
          <w:lang w:eastAsia="bg-BG"/>
        </w:rPr>
        <w:t xml:space="preserve">2 </w:t>
      </w:r>
      <w:r w:rsidR="001E4669" w:rsidRPr="001F5968">
        <w:rPr>
          <w:rFonts w:ascii="Times New Roman" w:hAnsi="Times New Roman"/>
          <w:b/>
          <w:sz w:val="24"/>
          <w:szCs w:val="24"/>
          <w:lang w:val="en-US" w:eastAsia="bg-BG"/>
        </w:rPr>
        <w:t>460</w:t>
      </w:r>
      <w:r w:rsidRPr="001F5968">
        <w:rPr>
          <w:rFonts w:ascii="Times New Roman" w:hAnsi="Times New Roman"/>
          <w:b/>
          <w:sz w:val="24"/>
          <w:szCs w:val="24"/>
          <w:lang w:eastAsia="bg-BG"/>
        </w:rPr>
        <w:t xml:space="preserve"> лица.</w:t>
      </w:r>
    </w:p>
    <w:p w:rsidR="00184DF4" w:rsidRDefault="001F5968" w:rsidP="0072365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З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апазва </w:t>
      </w:r>
      <w:r>
        <w:rPr>
          <w:rFonts w:ascii="Times New Roman" w:hAnsi="Times New Roman"/>
          <w:sz w:val="24"/>
          <w:szCs w:val="24"/>
          <w:lang w:eastAsia="bg-BG"/>
        </w:rPr>
        <w:t xml:space="preserve">се 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тенденцията </w:t>
      </w:r>
      <w:r>
        <w:rPr>
          <w:rFonts w:ascii="Times New Roman" w:hAnsi="Times New Roman"/>
          <w:sz w:val="24"/>
          <w:szCs w:val="24"/>
          <w:lang w:eastAsia="bg-BG"/>
        </w:rPr>
        <w:t xml:space="preserve">от последните години 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броят на новорегистрираните мъже да е над пет пъти по-голям от броя на жените. Според пътя на инфектиране </w:t>
      </w:r>
      <w:r w:rsidR="0055229A" w:rsidRPr="001F5968">
        <w:rPr>
          <w:rFonts w:ascii="Times New Roman" w:hAnsi="Times New Roman"/>
          <w:sz w:val="24"/>
          <w:szCs w:val="24"/>
          <w:lang w:val="en-US" w:eastAsia="bg-BG"/>
        </w:rPr>
        <w:t>39</w:t>
      </w:r>
      <w:r w:rsidR="00184DF4" w:rsidRPr="001F5968">
        <w:rPr>
          <w:rFonts w:ascii="Times New Roman" w:hAnsi="Times New Roman"/>
          <w:sz w:val="24"/>
          <w:szCs w:val="24"/>
          <w:lang w:eastAsia="bg-BG"/>
        </w:rPr>
        <w:t>% от</w:t>
      </w:r>
      <w:r>
        <w:rPr>
          <w:rFonts w:ascii="Times New Roman" w:hAnsi="Times New Roman"/>
          <w:sz w:val="24"/>
          <w:szCs w:val="24"/>
          <w:lang w:eastAsia="bg-BG"/>
        </w:rPr>
        <w:t xml:space="preserve"> новите случаи са се инфектирали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 при хетеросекс</w:t>
      </w:r>
      <w:r w:rsidR="00825633">
        <w:rPr>
          <w:rFonts w:ascii="Times New Roman" w:hAnsi="Times New Roman"/>
          <w:sz w:val="24"/>
          <w:szCs w:val="24"/>
          <w:lang w:eastAsia="bg-BG"/>
        </w:rPr>
        <w:t>уален контакт</w:t>
      </w:r>
      <w:r w:rsidR="00825633" w:rsidRPr="001F5968">
        <w:rPr>
          <w:rFonts w:ascii="Times New Roman" w:hAnsi="Times New Roman"/>
          <w:sz w:val="24"/>
          <w:szCs w:val="24"/>
          <w:lang w:eastAsia="bg-BG"/>
        </w:rPr>
        <w:t xml:space="preserve">, </w:t>
      </w:r>
      <w:r w:rsidR="0055229A" w:rsidRPr="001F5968">
        <w:rPr>
          <w:rFonts w:ascii="Times New Roman" w:hAnsi="Times New Roman"/>
          <w:sz w:val="24"/>
          <w:szCs w:val="24"/>
          <w:lang w:val="en-US" w:eastAsia="bg-BG"/>
        </w:rPr>
        <w:t>49</w:t>
      </w:r>
      <w:r w:rsidR="00825633" w:rsidRPr="001F5968">
        <w:rPr>
          <w:rFonts w:ascii="Times New Roman" w:hAnsi="Times New Roman"/>
          <w:sz w:val="24"/>
          <w:szCs w:val="24"/>
          <w:lang w:eastAsia="bg-BG"/>
        </w:rPr>
        <w:t>% – при хомо</w:t>
      </w:r>
      <w:r w:rsidR="00184DF4" w:rsidRPr="001F5968">
        <w:rPr>
          <w:rFonts w:ascii="Times New Roman" w:hAnsi="Times New Roman"/>
          <w:sz w:val="24"/>
          <w:szCs w:val="24"/>
          <w:lang w:eastAsia="bg-BG"/>
        </w:rPr>
        <w:t>сексуален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 контакт, а 1</w:t>
      </w:r>
      <w:r w:rsidR="001E4669">
        <w:rPr>
          <w:rFonts w:ascii="Times New Roman" w:hAnsi="Times New Roman"/>
          <w:sz w:val="24"/>
          <w:szCs w:val="24"/>
          <w:lang w:val="en-US" w:eastAsia="bg-BG"/>
        </w:rPr>
        <w:t>2</w:t>
      </w:r>
      <w:r w:rsidR="00825633">
        <w:rPr>
          <w:rFonts w:ascii="Times New Roman" w:hAnsi="Times New Roman"/>
          <w:sz w:val="24"/>
          <w:szCs w:val="24"/>
          <w:lang w:eastAsia="bg-BG"/>
        </w:rPr>
        <w:t>%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 – при инжекционна употреба на наркот</w:t>
      </w:r>
      <w:r w:rsidR="00C31BF8">
        <w:rPr>
          <w:rFonts w:ascii="Times New Roman" w:hAnsi="Times New Roman"/>
          <w:sz w:val="24"/>
          <w:szCs w:val="24"/>
          <w:lang w:eastAsia="bg-BG"/>
        </w:rPr>
        <w:t>ици. Важно е да се отбележи, че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 процентът на </w:t>
      </w:r>
      <w:r w:rsidR="00216367">
        <w:rPr>
          <w:rFonts w:ascii="Times New Roman" w:hAnsi="Times New Roman"/>
          <w:sz w:val="24"/>
          <w:szCs w:val="24"/>
          <w:lang w:eastAsia="bg-BG"/>
        </w:rPr>
        <w:t xml:space="preserve">новорегистрираните 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>ХИВ–позитивните в групата на инжекционно употребяващите наркотици</w:t>
      </w:r>
      <w:r w:rsidR="00C31BF8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  <w:r w:rsidR="00825633">
        <w:rPr>
          <w:rFonts w:ascii="Times New Roman" w:hAnsi="Times New Roman"/>
          <w:sz w:val="24"/>
          <w:szCs w:val="24"/>
          <w:lang w:eastAsia="bg-BG"/>
        </w:rPr>
        <w:t xml:space="preserve">се </w:t>
      </w:r>
      <w:r w:rsidR="00C31BF8">
        <w:rPr>
          <w:rFonts w:ascii="Times New Roman" w:hAnsi="Times New Roman"/>
          <w:sz w:val="24"/>
          <w:szCs w:val="24"/>
          <w:lang w:eastAsia="bg-BG"/>
        </w:rPr>
        <w:t>запазва</w:t>
      </w:r>
      <w:r w:rsidR="00216367">
        <w:rPr>
          <w:rFonts w:ascii="Times New Roman" w:hAnsi="Times New Roman"/>
          <w:sz w:val="24"/>
          <w:szCs w:val="24"/>
          <w:lang w:eastAsia="bg-BG"/>
        </w:rPr>
        <w:t xml:space="preserve"> на ниско ниво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. </w:t>
      </w:r>
      <w:r w:rsidR="00976D62" w:rsidRPr="008A0B41">
        <w:rPr>
          <w:rFonts w:ascii="Times New Roman" w:hAnsi="Times New Roman"/>
          <w:sz w:val="24"/>
          <w:szCs w:val="24"/>
          <w:lang w:eastAsia="bg-BG"/>
        </w:rPr>
        <w:t>3</w:t>
      </w:r>
      <w:r w:rsidR="00976D62">
        <w:rPr>
          <w:rFonts w:ascii="Times New Roman" w:hAnsi="Times New Roman"/>
          <w:sz w:val="24"/>
          <w:szCs w:val="24"/>
          <w:lang w:eastAsia="bg-BG"/>
        </w:rPr>
        <w:t>4</w:t>
      </w:r>
      <w:r w:rsidR="00976D62" w:rsidRPr="008A0B41">
        <w:rPr>
          <w:rFonts w:ascii="Times New Roman" w:hAnsi="Times New Roman"/>
          <w:sz w:val="24"/>
          <w:szCs w:val="24"/>
          <w:lang w:eastAsia="bg-BG"/>
        </w:rPr>
        <w:t xml:space="preserve">% са новорегистрираните ХИВ серопозитивни </w:t>
      </w:r>
      <w:r w:rsidR="00976D62">
        <w:rPr>
          <w:rFonts w:ascii="Times New Roman" w:hAnsi="Times New Roman"/>
          <w:sz w:val="24"/>
          <w:szCs w:val="24"/>
          <w:lang w:eastAsia="bg-BG"/>
        </w:rPr>
        <w:t>с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ред младите </w:t>
      </w:r>
      <w:r w:rsidR="00825633">
        <w:rPr>
          <w:rFonts w:ascii="Times New Roman" w:hAnsi="Times New Roman"/>
          <w:sz w:val="24"/>
          <w:szCs w:val="24"/>
          <w:lang w:eastAsia="bg-BG"/>
        </w:rPr>
        <w:t>хора между 20-</w:t>
      </w:r>
      <w:r w:rsidR="00184DF4" w:rsidRPr="008A0B41">
        <w:rPr>
          <w:rFonts w:ascii="Times New Roman" w:hAnsi="Times New Roman"/>
          <w:sz w:val="24"/>
          <w:szCs w:val="24"/>
          <w:lang w:eastAsia="bg-BG"/>
        </w:rPr>
        <w:t xml:space="preserve">29 години, а </w:t>
      </w:r>
      <w:r w:rsidR="00184DF4" w:rsidRPr="00216367">
        <w:rPr>
          <w:rFonts w:ascii="Times New Roman" w:hAnsi="Times New Roman"/>
          <w:b/>
          <w:sz w:val="24"/>
          <w:szCs w:val="24"/>
          <w:lang w:eastAsia="bg-BG"/>
        </w:rPr>
        <w:t>най-засегната е възрастовата група 30-39 г. - 3</w:t>
      </w:r>
      <w:r w:rsidR="003D5095" w:rsidRPr="00216367">
        <w:rPr>
          <w:rFonts w:ascii="Times New Roman" w:hAnsi="Times New Roman"/>
          <w:b/>
          <w:sz w:val="24"/>
          <w:szCs w:val="24"/>
          <w:lang w:eastAsia="bg-BG"/>
        </w:rPr>
        <w:t>6</w:t>
      </w:r>
      <w:r w:rsidR="00184DF4" w:rsidRPr="00216367">
        <w:rPr>
          <w:rFonts w:ascii="Times New Roman" w:hAnsi="Times New Roman"/>
          <w:b/>
          <w:sz w:val="24"/>
          <w:szCs w:val="24"/>
          <w:lang w:eastAsia="bg-BG"/>
        </w:rPr>
        <w:t>%.</w:t>
      </w:r>
      <w:r w:rsidR="003D5095">
        <w:rPr>
          <w:rFonts w:ascii="Times New Roman" w:hAnsi="Times New Roman"/>
          <w:sz w:val="24"/>
          <w:szCs w:val="24"/>
          <w:lang w:eastAsia="bg-BG"/>
        </w:rPr>
        <w:t xml:space="preserve"> Най-младият </w:t>
      </w:r>
      <w:r w:rsidR="00976D62">
        <w:rPr>
          <w:rFonts w:ascii="Times New Roman" w:hAnsi="Times New Roman"/>
          <w:sz w:val="24"/>
          <w:szCs w:val="24"/>
          <w:lang w:eastAsia="bg-BG"/>
        </w:rPr>
        <w:t>ХИВ серопозитивен</w:t>
      </w:r>
      <w:r w:rsidR="003D5095">
        <w:rPr>
          <w:rFonts w:ascii="Times New Roman" w:hAnsi="Times New Roman"/>
          <w:sz w:val="24"/>
          <w:szCs w:val="24"/>
          <w:lang w:eastAsia="bg-BG"/>
        </w:rPr>
        <w:t xml:space="preserve"> е на</w:t>
      </w:r>
      <w:r w:rsidR="00825633">
        <w:rPr>
          <w:rFonts w:ascii="Times New Roman" w:hAnsi="Times New Roman"/>
          <w:sz w:val="24"/>
          <w:szCs w:val="24"/>
          <w:lang w:eastAsia="bg-BG"/>
        </w:rPr>
        <w:t xml:space="preserve"> 19 години, а най-старият на 64</w:t>
      </w:r>
      <w:r w:rsidR="003D5095">
        <w:rPr>
          <w:rFonts w:ascii="Times New Roman" w:hAnsi="Times New Roman"/>
          <w:sz w:val="24"/>
          <w:szCs w:val="24"/>
          <w:lang w:eastAsia="bg-BG"/>
        </w:rPr>
        <w:t xml:space="preserve"> години.</w:t>
      </w:r>
    </w:p>
    <w:p w:rsidR="00CA5C07" w:rsidRPr="00CA5C07" w:rsidRDefault="00CA5C07" w:rsidP="0072365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bg-BG"/>
        </w:rPr>
        <w:t>O</w:t>
      </w:r>
      <w:r>
        <w:rPr>
          <w:rFonts w:ascii="Times New Roman" w:hAnsi="Times New Roman"/>
          <w:sz w:val="24"/>
          <w:szCs w:val="24"/>
          <w:lang w:eastAsia="bg-BG"/>
        </w:rPr>
        <w:t>т началото на годината няма регистрирано дете родено от ХИВ - позитивна майка.</w:t>
      </w:r>
      <w:proofErr w:type="gramEnd"/>
    </w:p>
    <w:p w:rsidR="00184DF4" w:rsidRPr="008A0B41" w:rsidRDefault="00184DF4" w:rsidP="0072365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8A0B41">
        <w:rPr>
          <w:rFonts w:ascii="Times New Roman" w:hAnsi="Times New Roman"/>
          <w:sz w:val="24"/>
          <w:szCs w:val="24"/>
          <w:lang w:eastAsia="bg-BG"/>
        </w:rPr>
        <w:t>Географското разпространение сочи, че по-голямата част от новоинфектираните с ХИВ са концентрирани пр</w:t>
      </w:r>
      <w:r w:rsidR="00CA5C07">
        <w:rPr>
          <w:rFonts w:ascii="Times New Roman" w:hAnsi="Times New Roman"/>
          <w:sz w:val="24"/>
          <w:szCs w:val="24"/>
          <w:lang w:eastAsia="bg-BG"/>
        </w:rPr>
        <w:t>едимно в големите населени места,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като</w:t>
      </w:r>
      <w:r w:rsidR="00CA5C07">
        <w:rPr>
          <w:rFonts w:ascii="Times New Roman" w:hAnsi="Times New Roman"/>
          <w:sz w:val="24"/>
          <w:szCs w:val="24"/>
          <w:lang w:eastAsia="bg-BG"/>
        </w:rPr>
        <w:t>: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София – </w:t>
      </w:r>
      <w:r w:rsidR="003D5095">
        <w:rPr>
          <w:rFonts w:ascii="Times New Roman" w:hAnsi="Times New Roman"/>
          <w:sz w:val="24"/>
          <w:szCs w:val="24"/>
          <w:lang w:val="ru-RU" w:eastAsia="bg-BG"/>
        </w:rPr>
        <w:t>79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лица, областите Пловдив – </w:t>
      </w:r>
      <w:r w:rsidR="003D5095">
        <w:rPr>
          <w:rFonts w:ascii="Times New Roman" w:hAnsi="Times New Roman"/>
          <w:sz w:val="24"/>
          <w:szCs w:val="24"/>
          <w:lang w:val="ru-RU" w:eastAsia="bg-BG"/>
        </w:rPr>
        <w:t>27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лица, Варна</w:t>
      </w:r>
      <w:r w:rsidRPr="008A0B41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8A0B41">
        <w:rPr>
          <w:rFonts w:ascii="Times New Roman" w:hAnsi="Times New Roman"/>
          <w:sz w:val="24"/>
          <w:szCs w:val="24"/>
          <w:lang w:eastAsia="bg-BG"/>
        </w:rPr>
        <w:t>–</w:t>
      </w:r>
      <w:r w:rsidRPr="008A0B41">
        <w:rPr>
          <w:rFonts w:ascii="Times New Roman" w:hAnsi="Times New Roman"/>
          <w:sz w:val="24"/>
          <w:szCs w:val="24"/>
          <w:lang w:val="ru-RU" w:eastAsia="bg-BG"/>
        </w:rPr>
        <w:t xml:space="preserve"> 1</w:t>
      </w:r>
      <w:r w:rsidR="003D5095">
        <w:rPr>
          <w:rFonts w:ascii="Times New Roman" w:hAnsi="Times New Roman"/>
          <w:sz w:val="24"/>
          <w:szCs w:val="24"/>
          <w:lang w:val="ru-RU" w:eastAsia="bg-BG"/>
        </w:rPr>
        <w:t>5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лица, </w:t>
      </w:r>
      <w:r w:rsidR="003D5095" w:rsidRPr="008A0B41">
        <w:rPr>
          <w:rFonts w:ascii="Times New Roman" w:hAnsi="Times New Roman"/>
          <w:sz w:val="24"/>
          <w:szCs w:val="24"/>
          <w:lang w:eastAsia="bg-BG"/>
        </w:rPr>
        <w:t>Враца –</w:t>
      </w:r>
      <w:r w:rsidR="003D5095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3D5095">
        <w:rPr>
          <w:rFonts w:ascii="Times New Roman" w:hAnsi="Times New Roman"/>
          <w:sz w:val="24"/>
          <w:szCs w:val="24"/>
          <w:lang w:val="ru-RU" w:eastAsia="bg-BG"/>
        </w:rPr>
        <w:t>9</w:t>
      </w:r>
      <w:r w:rsidR="003D5095">
        <w:rPr>
          <w:rFonts w:ascii="Times New Roman" w:hAnsi="Times New Roman"/>
          <w:sz w:val="24"/>
          <w:szCs w:val="24"/>
          <w:lang w:eastAsia="bg-BG"/>
        </w:rPr>
        <w:t xml:space="preserve"> лица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, </w:t>
      </w:r>
      <w:r w:rsidR="003D5095">
        <w:rPr>
          <w:rFonts w:ascii="Times New Roman" w:hAnsi="Times New Roman"/>
          <w:sz w:val="24"/>
          <w:szCs w:val="24"/>
          <w:lang w:eastAsia="bg-BG"/>
        </w:rPr>
        <w:t>София област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- </w:t>
      </w:r>
      <w:r w:rsidRPr="008A0B41">
        <w:rPr>
          <w:rFonts w:ascii="Times New Roman" w:hAnsi="Times New Roman"/>
          <w:sz w:val="24"/>
          <w:szCs w:val="24"/>
          <w:lang w:val="ru-RU" w:eastAsia="bg-BG"/>
        </w:rPr>
        <w:t>7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лица, Плевен –</w:t>
      </w:r>
      <w:r w:rsidR="003D5095">
        <w:rPr>
          <w:rFonts w:ascii="Times New Roman" w:hAnsi="Times New Roman"/>
          <w:sz w:val="24"/>
          <w:szCs w:val="24"/>
          <w:lang w:eastAsia="bg-BG"/>
        </w:rPr>
        <w:t xml:space="preserve"> 6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 лица,</w:t>
      </w:r>
      <w:r w:rsidR="003D5095" w:rsidRPr="003D5095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6F2E20" w:rsidRPr="008A0B41">
        <w:rPr>
          <w:rFonts w:ascii="Times New Roman" w:hAnsi="Times New Roman"/>
          <w:sz w:val="24"/>
          <w:szCs w:val="24"/>
          <w:lang w:eastAsia="bg-BG"/>
        </w:rPr>
        <w:t>Пазарджик</w:t>
      </w:r>
      <w:r w:rsidR="006F2E20" w:rsidRPr="008A0B41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6F2E20" w:rsidRPr="008A0B41">
        <w:rPr>
          <w:rFonts w:ascii="Times New Roman" w:hAnsi="Times New Roman"/>
          <w:sz w:val="24"/>
          <w:szCs w:val="24"/>
          <w:lang w:eastAsia="bg-BG"/>
        </w:rPr>
        <w:t>–</w:t>
      </w:r>
      <w:r w:rsidR="006F2E20" w:rsidRPr="008A0B41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6F2E20">
        <w:rPr>
          <w:rFonts w:ascii="Times New Roman" w:hAnsi="Times New Roman"/>
          <w:sz w:val="24"/>
          <w:szCs w:val="24"/>
          <w:lang w:eastAsia="bg-BG"/>
        </w:rPr>
        <w:t>5</w:t>
      </w:r>
      <w:r w:rsidR="006F2E20" w:rsidRPr="008A0B41">
        <w:rPr>
          <w:rFonts w:ascii="Times New Roman" w:hAnsi="Times New Roman"/>
          <w:sz w:val="24"/>
          <w:szCs w:val="24"/>
          <w:lang w:eastAsia="bg-BG"/>
        </w:rPr>
        <w:t xml:space="preserve"> лица, </w:t>
      </w:r>
      <w:r w:rsidR="003D5095" w:rsidRPr="008A0B41">
        <w:rPr>
          <w:rFonts w:ascii="Times New Roman" w:hAnsi="Times New Roman"/>
          <w:sz w:val="24"/>
          <w:szCs w:val="24"/>
          <w:lang w:eastAsia="bg-BG"/>
        </w:rPr>
        <w:t>Бургас</w:t>
      </w:r>
      <w:r w:rsidR="003D5095" w:rsidRPr="008A0B41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CE06F5">
        <w:rPr>
          <w:rFonts w:ascii="Times New Roman" w:hAnsi="Times New Roman"/>
          <w:sz w:val="24"/>
          <w:szCs w:val="24"/>
          <w:lang w:val="ru-RU" w:eastAsia="bg-BG"/>
        </w:rPr>
        <w:t>и Ст. Загора –</w:t>
      </w:r>
      <w:r w:rsidR="003D5095" w:rsidRPr="008A0B41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CE06F5">
        <w:rPr>
          <w:rFonts w:ascii="Times New Roman" w:hAnsi="Times New Roman"/>
          <w:sz w:val="24"/>
          <w:szCs w:val="24"/>
          <w:lang w:val="ru-RU" w:eastAsia="bg-BG"/>
        </w:rPr>
        <w:t xml:space="preserve">по </w:t>
      </w:r>
      <w:r w:rsidR="003D5095">
        <w:rPr>
          <w:rFonts w:ascii="Times New Roman" w:hAnsi="Times New Roman"/>
          <w:sz w:val="24"/>
          <w:szCs w:val="24"/>
          <w:lang w:val="ru-RU" w:eastAsia="bg-BG"/>
        </w:rPr>
        <w:t>4</w:t>
      </w:r>
      <w:r w:rsidR="003D5095" w:rsidRPr="008A0B41">
        <w:rPr>
          <w:rFonts w:ascii="Times New Roman" w:hAnsi="Times New Roman"/>
          <w:sz w:val="24"/>
          <w:szCs w:val="24"/>
          <w:lang w:eastAsia="bg-BG"/>
        </w:rPr>
        <w:t xml:space="preserve"> лица</w:t>
      </w:r>
      <w:r w:rsidRPr="008A0B41">
        <w:rPr>
          <w:rFonts w:ascii="Times New Roman" w:hAnsi="Times New Roman"/>
          <w:sz w:val="24"/>
          <w:szCs w:val="24"/>
          <w:lang w:eastAsia="bg-BG"/>
        </w:rPr>
        <w:t xml:space="preserve">. </w:t>
      </w:r>
    </w:p>
    <w:p w:rsidR="00184DF4" w:rsidRPr="00F64FEB" w:rsidRDefault="00184DF4" w:rsidP="002E188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22344F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Тенденцията сочи, че над </w:t>
      </w:r>
      <w:r w:rsidRPr="0022344F">
        <w:rPr>
          <w:rFonts w:ascii="Times New Roman" w:hAnsi="Times New Roman"/>
          <w:color w:val="000000"/>
          <w:sz w:val="24"/>
          <w:szCs w:val="24"/>
          <w:lang w:val="ru-RU" w:eastAsia="bg-BG"/>
        </w:rPr>
        <w:t>53</w:t>
      </w:r>
      <w:r w:rsidRPr="0022344F">
        <w:rPr>
          <w:rFonts w:ascii="Times New Roman" w:hAnsi="Times New Roman"/>
          <w:color w:val="000000"/>
          <w:sz w:val="24"/>
          <w:szCs w:val="24"/>
          <w:lang w:eastAsia="bg-BG"/>
        </w:rPr>
        <w:t xml:space="preserve">% от новорегистрираните ХИВ–позитивни лица са открити в </w:t>
      </w:r>
      <w:r w:rsidR="00976D62" w:rsidRPr="001F5968">
        <w:rPr>
          <w:rFonts w:ascii="Times New Roman" w:hAnsi="Times New Roman"/>
          <w:sz w:val="24"/>
          <w:szCs w:val="24"/>
          <w:lang w:eastAsia="bg-BG"/>
        </w:rPr>
        <w:t>14</w:t>
      </w:r>
      <w:r w:rsidRPr="001F5968">
        <w:rPr>
          <w:rFonts w:ascii="Times New Roman" w:hAnsi="Times New Roman"/>
          <w:sz w:val="24"/>
          <w:szCs w:val="24"/>
          <w:lang w:eastAsia="bg-BG"/>
        </w:rPr>
        <w:t>-те кабинети</w:t>
      </w:r>
      <w:r w:rsidRPr="0022344F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за безплатно и анонимно консултиране и изследване за ХИВ (КАБКИС) и в 17-те мобилни медицински кабинети, което говори за тяхната ефективност.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Pr="001F5968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Над </w:t>
      </w:r>
      <w:r w:rsidRPr="001F5968">
        <w:rPr>
          <w:rFonts w:ascii="Times New Roman" w:hAnsi="Times New Roman"/>
          <w:sz w:val="24"/>
          <w:szCs w:val="24"/>
          <w:lang w:eastAsia="bg-BG"/>
        </w:rPr>
        <w:t>2</w:t>
      </w:r>
      <w:r w:rsidR="0055229A" w:rsidRPr="001F5968">
        <w:rPr>
          <w:rFonts w:ascii="Times New Roman" w:hAnsi="Times New Roman"/>
          <w:sz w:val="24"/>
          <w:szCs w:val="24"/>
          <w:lang w:val="en-US" w:eastAsia="bg-BG"/>
        </w:rPr>
        <w:t>63</w:t>
      </w:r>
      <w:r w:rsidRPr="001F5968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55229A" w:rsidRPr="001F5968">
        <w:rPr>
          <w:rFonts w:ascii="Times New Roman" w:hAnsi="Times New Roman"/>
          <w:sz w:val="24"/>
          <w:szCs w:val="24"/>
          <w:lang w:val="en-US" w:eastAsia="bg-BG"/>
        </w:rPr>
        <w:t>9</w:t>
      </w:r>
      <w:r w:rsidR="00976D62" w:rsidRPr="001F5968">
        <w:rPr>
          <w:rFonts w:ascii="Times New Roman" w:hAnsi="Times New Roman"/>
          <w:sz w:val="24"/>
          <w:szCs w:val="24"/>
          <w:lang w:val="ru-RU" w:eastAsia="bg-BG"/>
        </w:rPr>
        <w:t>00</w:t>
      </w:r>
      <w:r w:rsidRPr="00AA7337">
        <w:rPr>
          <w:rFonts w:ascii="Times New Roman" w:hAnsi="Times New Roman"/>
          <w:color w:val="FF0000"/>
          <w:sz w:val="24"/>
          <w:szCs w:val="24"/>
          <w:lang w:eastAsia="bg-BG"/>
        </w:rPr>
        <w:t xml:space="preserve"> 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>души са</w:t>
      </w:r>
      <w:r w:rsidRPr="000202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се изследвали за ХИВ</w:t>
      </w:r>
      <w:r w:rsidRPr="000202EB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 </w:t>
      </w:r>
      <w:r w:rsidRPr="000202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през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първите </w:t>
      </w:r>
      <w:r w:rsidRPr="0022344F">
        <w:rPr>
          <w:rFonts w:ascii="Times New Roman" w:hAnsi="Times New Roman"/>
          <w:sz w:val="24"/>
          <w:szCs w:val="24"/>
          <w:lang w:eastAsia="bg-BG"/>
        </w:rPr>
        <w:t>де</w:t>
      </w:r>
      <w:r w:rsidR="006F2E20">
        <w:rPr>
          <w:rFonts w:ascii="Times New Roman" w:hAnsi="Times New Roman"/>
          <w:sz w:val="24"/>
          <w:szCs w:val="24"/>
          <w:lang w:eastAsia="bg-BG"/>
        </w:rPr>
        <w:t>вет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месеца на 201</w:t>
      </w:r>
      <w:r w:rsidR="006F2E20">
        <w:rPr>
          <w:rFonts w:ascii="Times New Roman" w:hAnsi="Times New Roman"/>
          <w:color w:val="000000"/>
          <w:sz w:val="24"/>
          <w:szCs w:val="24"/>
          <w:lang w:eastAsia="bg-BG"/>
        </w:rPr>
        <w:t>6</w:t>
      </w:r>
      <w:r w:rsidRPr="000202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г. </w:t>
      </w:r>
      <w:r w:rsidRPr="0022344F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- </w:t>
      </w:r>
      <w:r w:rsidRPr="000202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в 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>КАБКИС и</w:t>
      </w:r>
      <w:r w:rsidR="00976D62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във всички </w:t>
      </w:r>
      <w:r w:rsidR="00976D62">
        <w:rPr>
          <w:rFonts w:ascii="Times New Roman" w:hAnsi="Times New Roman"/>
          <w:color w:val="000000"/>
          <w:sz w:val="24"/>
          <w:szCs w:val="24"/>
          <w:lang w:eastAsia="bg-BG"/>
        </w:rPr>
        <w:t>лаборатории и лечебни и здравни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заведения на страната.</w:t>
      </w:r>
      <w:r w:rsidRPr="00F64FEB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</w:p>
    <w:p w:rsidR="00184DF4" w:rsidRDefault="00184DF4" w:rsidP="00AE4DF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bg-BG"/>
        </w:rPr>
      </w:pP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>В изпълнение на ангажиментите на държавата</w:t>
      </w:r>
      <w:r w:rsidR="00357B0D">
        <w:rPr>
          <w:rFonts w:ascii="Times New Roman" w:hAnsi="Times New Roman"/>
          <w:color w:val="000000"/>
          <w:sz w:val="24"/>
          <w:szCs w:val="24"/>
          <w:lang w:eastAsia="bg-BG"/>
        </w:rPr>
        <w:t>,</w:t>
      </w:r>
      <w:r w:rsidRPr="00F64FEB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Pr="000202EB">
        <w:rPr>
          <w:rFonts w:ascii="Times New Roman" w:hAnsi="Times New Roman"/>
          <w:color w:val="000000"/>
          <w:sz w:val="24"/>
          <w:szCs w:val="24"/>
          <w:lang w:eastAsia="bg-BG"/>
        </w:rPr>
        <w:t>Министерство</w:t>
      </w:r>
      <w:r w:rsidR="00976D62">
        <w:rPr>
          <w:rFonts w:ascii="Times New Roman" w:hAnsi="Times New Roman"/>
          <w:color w:val="000000"/>
          <w:sz w:val="24"/>
          <w:szCs w:val="24"/>
          <w:lang w:eastAsia="bg-BG"/>
        </w:rPr>
        <w:t>то</w:t>
      </w:r>
      <w:r w:rsidRPr="000202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на здравеопазването осигурява безплатно съвременно лечение с антиретровирусни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лекарства</w:t>
      </w:r>
      <w:r w:rsidRPr="000202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за всички нуждаещи се лица с ХИВ/СПИН.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55229A" w:rsidRPr="001F5968">
        <w:rPr>
          <w:rFonts w:ascii="Times New Roman" w:hAnsi="Times New Roman"/>
          <w:sz w:val="24"/>
          <w:szCs w:val="24"/>
          <w:lang w:eastAsia="bg-BG"/>
        </w:rPr>
        <w:t>Функционират 5 сектора</w:t>
      </w:r>
      <w:r w:rsidR="0055229A"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>за лечение на пациенти към инфекциозните клиники в София, Пловдив</w:t>
      </w:r>
      <w:r w:rsidR="0055229A">
        <w:rPr>
          <w:rFonts w:ascii="Times New Roman" w:hAnsi="Times New Roman"/>
          <w:color w:val="000000"/>
          <w:sz w:val="24"/>
          <w:szCs w:val="24"/>
          <w:lang w:eastAsia="bg-BG"/>
        </w:rPr>
        <w:t>, Варна, Плевен и Стара Загора</w:t>
      </w:r>
      <w:r w:rsidR="0055229A">
        <w:rPr>
          <w:rFonts w:ascii="Times New Roman" w:hAnsi="Times New Roman"/>
          <w:color w:val="000000"/>
          <w:sz w:val="24"/>
          <w:szCs w:val="24"/>
          <w:lang w:val="en-US" w:eastAsia="bg-BG"/>
        </w:rPr>
        <w:t xml:space="preserve">. </w:t>
      </w:r>
      <w:r w:rsidRPr="000202EB">
        <w:rPr>
          <w:rFonts w:ascii="Times New Roman" w:hAnsi="Times New Roman"/>
          <w:bCs/>
          <w:color w:val="000000"/>
          <w:sz w:val="24"/>
          <w:szCs w:val="24"/>
          <w:lang w:eastAsia="bg-BG"/>
        </w:rPr>
        <w:t>Глобалн</w:t>
      </w:r>
      <w:r w:rsidR="006F2E20">
        <w:rPr>
          <w:rFonts w:ascii="Times New Roman" w:hAnsi="Times New Roman"/>
          <w:bCs/>
          <w:color w:val="000000"/>
          <w:sz w:val="24"/>
          <w:szCs w:val="24"/>
          <w:lang w:eastAsia="bg-BG"/>
        </w:rPr>
        <w:t>ият фонд подпомага работата на три</w:t>
      </w:r>
      <w:r w:rsidRPr="000202EB">
        <w:rPr>
          <w:rFonts w:ascii="Times New Roman" w:hAnsi="Times New Roman"/>
          <w:bCs/>
          <w:color w:val="000000"/>
          <w:sz w:val="24"/>
          <w:szCs w:val="24"/>
          <w:lang w:eastAsia="bg-BG"/>
        </w:rPr>
        <w:t xml:space="preserve"> неправителствени организации, които оказват грижи и взаимопомощ за </w:t>
      </w:r>
      <w:r w:rsidRPr="000202EB">
        <w:rPr>
          <w:rFonts w:ascii="Times New Roman" w:hAnsi="Times New Roman"/>
          <w:bCs/>
          <w:color w:val="000000"/>
          <w:sz w:val="24"/>
          <w:szCs w:val="24"/>
          <w:lang w:eastAsia="bg-BG"/>
        </w:rPr>
        <w:lastRenderedPageBreak/>
        <w:t>хората, живеещи с ХИВ</w:t>
      </w:r>
      <w:r w:rsidR="00976D62">
        <w:rPr>
          <w:rFonts w:ascii="Times New Roman" w:hAnsi="Times New Roman"/>
          <w:bCs/>
          <w:color w:val="000000"/>
          <w:sz w:val="24"/>
          <w:szCs w:val="24"/>
          <w:lang w:eastAsia="bg-BG"/>
        </w:rPr>
        <w:t>,</w:t>
      </w:r>
      <w:r w:rsidRPr="000202EB">
        <w:rPr>
          <w:rFonts w:ascii="Times New Roman" w:hAnsi="Times New Roman"/>
          <w:bCs/>
          <w:color w:val="000000"/>
          <w:sz w:val="24"/>
          <w:szCs w:val="24"/>
          <w:lang w:eastAsia="bg-BG"/>
        </w:rPr>
        <w:t xml:space="preserve"> в България. Тези организации са ситуирани в гр</w:t>
      </w:r>
      <w:r w:rsidR="00976D62">
        <w:rPr>
          <w:rFonts w:ascii="Times New Roman" w:hAnsi="Times New Roman"/>
          <w:bCs/>
          <w:color w:val="000000"/>
          <w:sz w:val="24"/>
          <w:szCs w:val="24"/>
          <w:lang w:eastAsia="bg-BG"/>
        </w:rPr>
        <w:t>адовете София, Пловдив и Варна.</w:t>
      </w:r>
    </w:p>
    <w:p w:rsidR="00184DF4" w:rsidRPr="00856D1B" w:rsidRDefault="00184DF4" w:rsidP="00856D1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856D1B">
        <w:rPr>
          <w:rFonts w:ascii="Times New Roman" w:hAnsi="Times New Roman"/>
          <w:color w:val="000000"/>
          <w:sz w:val="24"/>
          <w:szCs w:val="24"/>
          <w:lang w:eastAsia="bg-BG"/>
        </w:rPr>
        <w:t>За гарантиране непрекъснатостта на терапията</w:t>
      </w:r>
      <w:r w:rsidR="00DB6565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със средства на Глобалния фонд</w:t>
      </w:r>
      <w:r w:rsidRPr="00856D1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бе създаден и </w:t>
      </w:r>
      <w:r w:rsidR="00357B0D" w:rsidRPr="00216367">
        <w:rPr>
          <w:rFonts w:ascii="Times New Roman" w:hAnsi="Times New Roman"/>
          <w:color w:val="000000"/>
          <w:sz w:val="24"/>
          <w:szCs w:val="24"/>
          <w:lang w:eastAsia="bg-BG"/>
        </w:rPr>
        <w:t>се поддържа</w:t>
      </w:r>
      <w:r w:rsidR="00357B0D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216367">
        <w:rPr>
          <w:rFonts w:ascii="Times New Roman" w:hAnsi="Times New Roman"/>
          <w:color w:val="000000"/>
          <w:sz w:val="24"/>
          <w:szCs w:val="24"/>
          <w:lang w:eastAsia="bg-BG"/>
        </w:rPr>
        <w:t>резерв от антиретровирусни</w:t>
      </w:r>
      <w:r w:rsidRPr="00856D1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медикаменти на стойност около 1 милион лева.</w:t>
      </w:r>
    </w:p>
    <w:p w:rsidR="00184DF4" w:rsidRPr="00856D1B" w:rsidRDefault="00184DF4" w:rsidP="00856D1B">
      <w:pPr>
        <w:shd w:val="clear" w:color="auto" w:fill="FFFFFF"/>
        <w:spacing w:after="0" w:line="360" w:lineRule="auto"/>
        <w:ind w:right="150" w:firstLine="709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856D1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Прилагането на антиретровирусната терапия удължава живота на пациентите, подобрява имунния им статус и качеството им на живот. </w:t>
      </w:r>
    </w:p>
    <w:p w:rsidR="00184DF4" w:rsidRPr="00F64FEB" w:rsidRDefault="00184DF4" w:rsidP="00856D1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CE06F5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Към </w:t>
      </w:r>
      <w:r w:rsidR="00D500F2" w:rsidRPr="00CE06F5">
        <w:rPr>
          <w:rFonts w:ascii="Times New Roman" w:hAnsi="Times New Roman"/>
          <w:color w:val="000000"/>
          <w:sz w:val="24"/>
          <w:szCs w:val="24"/>
          <w:lang w:eastAsia="bg-BG"/>
        </w:rPr>
        <w:t>31</w:t>
      </w:r>
      <w:r w:rsidRPr="00CE06F5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октомври 201</w:t>
      </w:r>
      <w:r w:rsidR="006F2E20" w:rsidRPr="00CE06F5">
        <w:rPr>
          <w:rFonts w:ascii="Times New Roman" w:hAnsi="Times New Roman"/>
          <w:color w:val="000000"/>
          <w:sz w:val="24"/>
          <w:szCs w:val="24"/>
          <w:lang w:val="ru-RU" w:eastAsia="bg-BG"/>
        </w:rPr>
        <w:t>6</w:t>
      </w:r>
      <w:r w:rsidRPr="00CE06F5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г.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Pr="006153AE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общо </w:t>
      </w:r>
      <w:r w:rsidRPr="006153AE">
        <w:rPr>
          <w:rFonts w:ascii="Times New Roman" w:hAnsi="Times New Roman"/>
          <w:b/>
          <w:color w:val="000000"/>
          <w:sz w:val="24"/>
          <w:szCs w:val="24"/>
          <w:lang w:val="ru-RU" w:eastAsia="bg-BG"/>
        </w:rPr>
        <w:t>1</w:t>
      </w:r>
      <w:r w:rsidR="00D500F2">
        <w:rPr>
          <w:rFonts w:ascii="Times New Roman" w:hAnsi="Times New Roman"/>
          <w:b/>
          <w:color w:val="000000"/>
          <w:sz w:val="24"/>
          <w:szCs w:val="24"/>
          <w:lang w:val="ru-RU" w:eastAsia="bg-BG"/>
        </w:rPr>
        <w:t>14</w:t>
      </w:r>
      <w:r w:rsidR="00CE06F5">
        <w:rPr>
          <w:rFonts w:ascii="Times New Roman" w:hAnsi="Times New Roman"/>
          <w:b/>
          <w:color w:val="000000"/>
          <w:sz w:val="24"/>
          <w:szCs w:val="24"/>
          <w:lang w:val="ru-RU" w:eastAsia="bg-BG"/>
        </w:rPr>
        <w:t>2</w:t>
      </w:r>
      <w:r w:rsidRPr="006153AE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души с ХИВ се проследяват в секторите за лечение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на пациенти с ХИВ/СПИН, </w:t>
      </w:r>
      <w:r w:rsidR="00CE06F5">
        <w:rPr>
          <w:rFonts w:ascii="Times New Roman" w:hAnsi="Times New Roman"/>
          <w:b/>
          <w:color w:val="000000"/>
          <w:sz w:val="24"/>
          <w:szCs w:val="24"/>
          <w:lang w:val="ru-RU" w:eastAsia="bg-BG"/>
        </w:rPr>
        <w:t>954</w:t>
      </w:r>
      <w:r w:rsidRPr="006153AE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от тях получават необходимата антиретровирусна терапия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>. Комбинирата терапия и нейния мониторинг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за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всички нуждаещи се лица, живеещи с ХИВ/СПИН в България, се осигурява от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Министерство на здравеопазването</w:t>
      </w:r>
      <w:r w:rsidR="00DB6565">
        <w:rPr>
          <w:rFonts w:ascii="Times New Roman" w:hAnsi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независимо от техния здравно-осигурителен статус. </w:t>
      </w:r>
    </w:p>
    <w:p w:rsidR="00184DF4" w:rsidRDefault="00184DF4" w:rsidP="002E188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>Дейностите по Програма „Превенция и контрол на ХИВ/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СПИН”, </w:t>
      </w:r>
      <w:r w:rsidR="00CE06F5">
        <w:rPr>
          <w:rFonts w:ascii="Times New Roman" w:hAnsi="Times New Roman"/>
          <w:color w:val="000000"/>
          <w:sz w:val="24"/>
          <w:szCs w:val="24"/>
          <w:lang w:eastAsia="bg-BG"/>
        </w:rPr>
        <w:t>финансирана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от Глобалния фонд</w:t>
      </w:r>
      <w:r w:rsidR="00DB6565">
        <w:rPr>
          <w:rFonts w:ascii="Times New Roman" w:hAnsi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се изпълняват от мрежа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от </w:t>
      </w:r>
      <w:r w:rsidR="00404150">
        <w:rPr>
          <w:rFonts w:ascii="Times New Roman" w:hAnsi="Times New Roman"/>
          <w:color w:val="000000"/>
          <w:sz w:val="24"/>
          <w:szCs w:val="24"/>
          <w:lang w:val="en-US" w:eastAsia="bg-BG"/>
        </w:rPr>
        <w:t>28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неправителствени организации</w:t>
      </w:r>
      <w:r w:rsidR="00DB6565">
        <w:rPr>
          <w:rFonts w:ascii="Times New Roman" w:hAnsi="Times New Roman"/>
          <w:color w:val="000000"/>
          <w:sz w:val="24"/>
          <w:szCs w:val="24"/>
          <w:lang w:eastAsia="bg-BG"/>
        </w:rPr>
        <w:t xml:space="preserve">, 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>1</w:t>
      </w:r>
      <w:r w:rsidR="00404150">
        <w:rPr>
          <w:rFonts w:ascii="Times New Roman" w:hAnsi="Times New Roman"/>
          <w:color w:val="000000"/>
          <w:sz w:val="24"/>
          <w:szCs w:val="24"/>
          <w:lang w:val="en-US" w:eastAsia="bg-BG"/>
        </w:rPr>
        <w:t>4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КАБКИС, като за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тази цел са разкрити </w:t>
      </w:r>
      <w:r w:rsidR="00DB6565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37 здравно-социални центъра з</w:t>
      </w:r>
      <w:r w:rsidR="00357B0D">
        <w:rPr>
          <w:rFonts w:ascii="Times New Roman" w:hAnsi="Times New Roman"/>
          <w:color w:val="000000"/>
          <w:sz w:val="24"/>
          <w:szCs w:val="24"/>
          <w:lang w:eastAsia="bg-BG"/>
        </w:rPr>
        <w:t>а работа с най-уязвимите групи.</w:t>
      </w:r>
      <w:bookmarkStart w:id="0" w:name="_GoBack"/>
      <w:bookmarkEnd w:id="0"/>
    </w:p>
    <w:p w:rsidR="00184DF4" w:rsidRDefault="00184DF4" w:rsidP="002E188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За достигането на лицата от уязвимит</w:t>
      </w:r>
      <w:r w:rsidR="00DB6565">
        <w:rPr>
          <w:rFonts w:ascii="Times New Roman" w:hAnsi="Times New Roman"/>
          <w:color w:val="000000"/>
          <w:sz w:val="24"/>
          <w:szCs w:val="24"/>
          <w:lang w:eastAsia="bg-BG"/>
        </w:rPr>
        <w:t>е групи на НПО и РЗИ са</w:t>
      </w:r>
      <w:r w:rsidRPr="00F64FEB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предоставени 17 мобилни медицински кабинета. </w:t>
      </w:r>
    </w:p>
    <w:p w:rsidR="00184DF4" w:rsidRDefault="00184DF4" w:rsidP="00AE4DF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en-US"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От началото на 201</w:t>
      </w:r>
      <w:r w:rsidR="00D500F2">
        <w:rPr>
          <w:rFonts w:ascii="Times New Roman" w:hAnsi="Times New Roman"/>
          <w:color w:val="000000"/>
          <w:sz w:val="24"/>
          <w:szCs w:val="24"/>
          <w:lang w:val="en-US" w:eastAsia="bg-BG"/>
        </w:rPr>
        <w:t>6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г. до 30 септември неправителствените организации,</w:t>
      </w:r>
      <w:r w:rsidRPr="00AE4DF4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работещи по </w:t>
      </w:r>
      <w:r w:rsidRPr="00E82D37">
        <w:rPr>
          <w:rFonts w:ascii="Times New Roman" w:hAnsi="Times New Roman"/>
          <w:sz w:val="24"/>
          <w:szCs w:val="24"/>
          <w:lang w:eastAsia="bg-BG"/>
        </w:rPr>
        <w:t xml:space="preserve">Програма „Превенция и контрол на ХИВ/СПИН”, са предоставили здравно-социални услуги на </w:t>
      </w:r>
      <w:r w:rsidR="00D500F2">
        <w:rPr>
          <w:rFonts w:ascii="Times New Roman" w:hAnsi="Times New Roman"/>
          <w:b/>
          <w:sz w:val="24"/>
          <w:szCs w:val="24"/>
          <w:lang w:val="en-US" w:eastAsia="bg-BG"/>
        </w:rPr>
        <w:t>26 195</w:t>
      </w:r>
      <w:r w:rsidR="00DB6565">
        <w:rPr>
          <w:rFonts w:ascii="Times New Roman" w:hAnsi="Times New Roman"/>
          <w:color w:val="FF0000"/>
          <w:sz w:val="24"/>
          <w:szCs w:val="24"/>
          <w:lang w:eastAsia="bg-BG"/>
        </w:rPr>
        <w:t xml:space="preserve"> 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лица от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най-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уязвимите групи. </w:t>
      </w:r>
      <w:r w:rsidR="00CE06F5">
        <w:rPr>
          <w:rFonts w:ascii="Times New Roman" w:hAnsi="Times New Roman"/>
          <w:color w:val="000000"/>
          <w:sz w:val="24"/>
          <w:szCs w:val="24"/>
          <w:lang w:eastAsia="bg-BG"/>
        </w:rPr>
        <w:t>За</w:t>
      </w:r>
      <w:r w:rsidR="00D500F2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този период са р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аздадени общо </w:t>
      </w:r>
      <w:r w:rsidR="00DB6565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933 </w:t>
      </w:r>
      <w:r w:rsidR="00D500F2" w:rsidRPr="00D500F2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715 </w:t>
      </w:r>
      <w:r w:rsidRPr="00D500F2">
        <w:rPr>
          <w:rFonts w:ascii="Times New Roman" w:hAnsi="Times New Roman"/>
          <w:b/>
          <w:color w:val="000000"/>
          <w:sz w:val="24"/>
          <w:szCs w:val="24"/>
          <w:lang w:eastAsia="bg-BG"/>
        </w:rPr>
        <w:t>безплатни</w:t>
      </w:r>
      <w:r w:rsidRPr="006153AE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презерватива</w:t>
      </w:r>
      <w:r w:rsidR="00D500F2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и </w:t>
      </w:r>
      <w:r w:rsidR="008A2670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198 </w:t>
      </w:r>
      <w:r w:rsidR="00D500F2" w:rsidRPr="00D500F2">
        <w:rPr>
          <w:rFonts w:ascii="Times New Roman" w:hAnsi="Times New Roman"/>
          <w:b/>
          <w:color w:val="000000"/>
          <w:sz w:val="24"/>
          <w:szCs w:val="24"/>
          <w:lang w:eastAsia="bg-BG"/>
        </w:rPr>
        <w:t>910 комплекта за безопасно инжектиране</w:t>
      </w:r>
      <w:r w:rsidR="00D500F2" w:rsidRPr="00641745">
        <w:t xml:space="preserve"> </w:t>
      </w:r>
      <w:r w:rsidRPr="006153AE">
        <w:rPr>
          <w:rFonts w:ascii="Times New Roman" w:hAnsi="Times New Roman"/>
          <w:color w:val="000000"/>
          <w:sz w:val="24"/>
          <w:szCs w:val="24"/>
          <w:lang w:eastAsia="bg-BG"/>
        </w:rPr>
        <w:t>при работа на терен, след консултиране и по време на кампании.</w:t>
      </w:r>
    </w:p>
    <w:p w:rsidR="006D4047" w:rsidRPr="00780D92" w:rsidRDefault="006D4047" w:rsidP="00AE4DF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780D92">
        <w:rPr>
          <w:rFonts w:ascii="Times New Roman" w:hAnsi="Times New Roman"/>
          <w:b/>
          <w:color w:val="000000"/>
          <w:sz w:val="24"/>
          <w:szCs w:val="24"/>
          <w:lang w:eastAsia="bg-BG"/>
        </w:rPr>
        <w:t>Секретарията на Г</w:t>
      </w:r>
      <w:r w:rsidR="00913AE0" w:rsidRPr="00780D92">
        <w:rPr>
          <w:rFonts w:ascii="Times New Roman" w:hAnsi="Times New Roman"/>
          <w:b/>
          <w:color w:val="000000"/>
          <w:sz w:val="24"/>
          <w:szCs w:val="24"/>
          <w:lang w:eastAsia="bg-BG"/>
        </w:rPr>
        <w:t>лобалния фонд за борба срещу СПИН, туберкулоза и малария</w:t>
      </w:r>
      <w:r w:rsidRPr="00780D92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ще подкрепи </w:t>
      </w:r>
      <w:r w:rsidR="00913AE0" w:rsidRPr="00780D92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продължението на Програма „Превенция и контрол на ХИВ/СПИН” с още 6 месеца  главно в частта за предоставяне на интегрирани услугите от НПО за превенция на ХИВ сред най-уязвимите групи в страната.  </w:t>
      </w:r>
    </w:p>
    <w:sectPr w:rsidR="006D4047" w:rsidRPr="00780D92" w:rsidSect="007F7760">
      <w:pgSz w:w="11906" w:h="16838"/>
      <w:pgMar w:top="851" w:right="1133" w:bottom="141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2017C"/>
    <w:rsid w:val="0000499A"/>
    <w:rsid w:val="000202EB"/>
    <w:rsid w:val="000B1406"/>
    <w:rsid w:val="000C368E"/>
    <w:rsid w:val="000C4B24"/>
    <w:rsid w:val="000F2033"/>
    <w:rsid w:val="001063CD"/>
    <w:rsid w:val="00184DF4"/>
    <w:rsid w:val="001A57D4"/>
    <w:rsid w:val="001C5CA9"/>
    <w:rsid w:val="001D1607"/>
    <w:rsid w:val="001E4669"/>
    <w:rsid w:val="001F323F"/>
    <w:rsid w:val="001F5968"/>
    <w:rsid w:val="001F6BE3"/>
    <w:rsid w:val="00216367"/>
    <w:rsid w:val="0022344F"/>
    <w:rsid w:val="002238AE"/>
    <w:rsid w:val="00227E4C"/>
    <w:rsid w:val="002511C2"/>
    <w:rsid w:val="002703B9"/>
    <w:rsid w:val="00271B92"/>
    <w:rsid w:val="002B021C"/>
    <w:rsid w:val="002B7215"/>
    <w:rsid w:val="002D1974"/>
    <w:rsid w:val="002E1889"/>
    <w:rsid w:val="002E3784"/>
    <w:rsid w:val="00357B0D"/>
    <w:rsid w:val="0036687B"/>
    <w:rsid w:val="0039291E"/>
    <w:rsid w:val="003A28ED"/>
    <w:rsid w:val="003B0A0F"/>
    <w:rsid w:val="003D5095"/>
    <w:rsid w:val="003E3E60"/>
    <w:rsid w:val="003F65F1"/>
    <w:rsid w:val="00404150"/>
    <w:rsid w:val="00405683"/>
    <w:rsid w:val="00431360"/>
    <w:rsid w:val="00431A12"/>
    <w:rsid w:val="0044262D"/>
    <w:rsid w:val="00460036"/>
    <w:rsid w:val="00470B6D"/>
    <w:rsid w:val="004A5F06"/>
    <w:rsid w:val="00504D80"/>
    <w:rsid w:val="005219B8"/>
    <w:rsid w:val="0055229A"/>
    <w:rsid w:val="00570DE7"/>
    <w:rsid w:val="005933F4"/>
    <w:rsid w:val="005A0F46"/>
    <w:rsid w:val="005A7106"/>
    <w:rsid w:val="005C53F0"/>
    <w:rsid w:val="005D2C59"/>
    <w:rsid w:val="005E3B91"/>
    <w:rsid w:val="005E40E6"/>
    <w:rsid w:val="005F0F0F"/>
    <w:rsid w:val="00604F42"/>
    <w:rsid w:val="00606481"/>
    <w:rsid w:val="006153AE"/>
    <w:rsid w:val="006263F1"/>
    <w:rsid w:val="006A77A7"/>
    <w:rsid w:val="006B48D8"/>
    <w:rsid w:val="006D001E"/>
    <w:rsid w:val="006D4047"/>
    <w:rsid w:val="006F2E20"/>
    <w:rsid w:val="007064E7"/>
    <w:rsid w:val="0072017C"/>
    <w:rsid w:val="00723651"/>
    <w:rsid w:val="00725B79"/>
    <w:rsid w:val="0073313B"/>
    <w:rsid w:val="007338F0"/>
    <w:rsid w:val="00743AAC"/>
    <w:rsid w:val="00780D92"/>
    <w:rsid w:val="00791D65"/>
    <w:rsid w:val="007A545B"/>
    <w:rsid w:val="007A7C4A"/>
    <w:rsid w:val="007D2AC1"/>
    <w:rsid w:val="007F51B0"/>
    <w:rsid w:val="007F7760"/>
    <w:rsid w:val="00812FD1"/>
    <w:rsid w:val="00813B45"/>
    <w:rsid w:val="00825633"/>
    <w:rsid w:val="00832FA4"/>
    <w:rsid w:val="00856D1B"/>
    <w:rsid w:val="008A0446"/>
    <w:rsid w:val="008A0B41"/>
    <w:rsid w:val="008A241D"/>
    <w:rsid w:val="008A2670"/>
    <w:rsid w:val="008B411D"/>
    <w:rsid w:val="008F1F52"/>
    <w:rsid w:val="00913AE0"/>
    <w:rsid w:val="009221A6"/>
    <w:rsid w:val="009347FA"/>
    <w:rsid w:val="0093544B"/>
    <w:rsid w:val="009409CF"/>
    <w:rsid w:val="00976D62"/>
    <w:rsid w:val="009A1458"/>
    <w:rsid w:val="009D1AC4"/>
    <w:rsid w:val="009F6164"/>
    <w:rsid w:val="00A07D9C"/>
    <w:rsid w:val="00A15C28"/>
    <w:rsid w:val="00A31112"/>
    <w:rsid w:val="00A375B8"/>
    <w:rsid w:val="00A46923"/>
    <w:rsid w:val="00A5564A"/>
    <w:rsid w:val="00A8211A"/>
    <w:rsid w:val="00A94D8F"/>
    <w:rsid w:val="00AA7337"/>
    <w:rsid w:val="00AD214A"/>
    <w:rsid w:val="00AE4DF4"/>
    <w:rsid w:val="00AF37EF"/>
    <w:rsid w:val="00B91A5A"/>
    <w:rsid w:val="00BC040F"/>
    <w:rsid w:val="00C13C48"/>
    <w:rsid w:val="00C31BF8"/>
    <w:rsid w:val="00C332B5"/>
    <w:rsid w:val="00C34984"/>
    <w:rsid w:val="00C5721D"/>
    <w:rsid w:val="00C70BAB"/>
    <w:rsid w:val="00C85ED4"/>
    <w:rsid w:val="00CA1A13"/>
    <w:rsid w:val="00CA5C07"/>
    <w:rsid w:val="00CC2DCF"/>
    <w:rsid w:val="00CE06F5"/>
    <w:rsid w:val="00CE7C67"/>
    <w:rsid w:val="00CF5570"/>
    <w:rsid w:val="00CF737F"/>
    <w:rsid w:val="00D02C18"/>
    <w:rsid w:val="00D05168"/>
    <w:rsid w:val="00D3360D"/>
    <w:rsid w:val="00D41E9F"/>
    <w:rsid w:val="00D45978"/>
    <w:rsid w:val="00D500F2"/>
    <w:rsid w:val="00D732AA"/>
    <w:rsid w:val="00D73F6C"/>
    <w:rsid w:val="00DB6565"/>
    <w:rsid w:val="00DC6034"/>
    <w:rsid w:val="00E244B8"/>
    <w:rsid w:val="00E8006D"/>
    <w:rsid w:val="00E82D37"/>
    <w:rsid w:val="00E91608"/>
    <w:rsid w:val="00E9755A"/>
    <w:rsid w:val="00EA06B2"/>
    <w:rsid w:val="00EA746F"/>
    <w:rsid w:val="00EB40B3"/>
    <w:rsid w:val="00ED1300"/>
    <w:rsid w:val="00EF567E"/>
    <w:rsid w:val="00F065D8"/>
    <w:rsid w:val="00F4207D"/>
    <w:rsid w:val="00F43BED"/>
    <w:rsid w:val="00F64FEB"/>
    <w:rsid w:val="00F83397"/>
    <w:rsid w:val="00FC1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0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7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DE7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rsid w:val="007201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italictitlessmall1">
    <w:name w:val="italictitlessmall1"/>
    <w:basedOn w:val="DefaultParagraphFont"/>
    <w:uiPriority w:val="99"/>
    <w:rsid w:val="0072017C"/>
    <w:rPr>
      <w:rFonts w:ascii="Trebuchet MS" w:hAnsi="Trebuchet MS" w:cs="Times New Roman"/>
      <w:i/>
      <w:iCs/>
      <w:color w:val="666666"/>
      <w:sz w:val="26"/>
      <w:szCs w:val="26"/>
    </w:rPr>
  </w:style>
  <w:style w:type="character" w:styleId="Strong">
    <w:name w:val="Strong"/>
    <w:basedOn w:val="DefaultParagraphFont"/>
    <w:uiPriority w:val="99"/>
    <w:qFormat/>
    <w:rsid w:val="0072017C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570DE7"/>
    <w:pPr>
      <w:snapToGrid w:val="0"/>
      <w:spacing w:after="0" w:line="240" w:lineRule="auto"/>
    </w:pPr>
    <w:rPr>
      <w:rFonts w:ascii="Times New Roman" w:eastAsia="Times New Roman" w:hAnsi="Times New Roman"/>
      <w:b/>
      <w:color w:val="000000"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70DE7"/>
    <w:rPr>
      <w:rFonts w:ascii="Times New Roman" w:hAnsi="Times New Roman" w:cs="Times New Roman"/>
      <w:b/>
      <w:color w:val="000000"/>
      <w:sz w:val="32"/>
      <w:lang w:eastAsia="en-US"/>
    </w:rPr>
  </w:style>
  <w:style w:type="character" w:styleId="Hyperlink">
    <w:name w:val="Hyperlink"/>
    <w:basedOn w:val="DefaultParagraphFont"/>
    <w:uiPriority w:val="99"/>
    <w:rsid w:val="00570DE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0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7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DE7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rsid w:val="007201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italictitlessmall1">
    <w:name w:val="italictitlessmall1"/>
    <w:basedOn w:val="DefaultParagraphFont"/>
    <w:uiPriority w:val="99"/>
    <w:rsid w:val="0072017C"/>
    <w:rPr>
      <w:rFonts w:ascii="Trebuchet MS" w:hAnsi="Trebuchet MS" w:cs="Times New Roman"/>
      <w:i/>
      <w:iCs/>
      <w:color w:val="666666"/>
      <w:sz w:val="26"/>
      <w:szCs w:val="26"/>
    </w:rPr>
  </w:style>
  <w:style w:type="character" w:styleId="Strong">
    <w:name w:val="Strong"/>
    <w:basedOn w:val="DefaultParagraphFont"/>
    <w:uiPriority w:val="99"/>
    <w:qFormat/>
    <w:rsid w:val="0072017C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570DE7"/>
    <w:pPr>
      <w:snapToGrid w:val="0"/>
      <w:spacing w:after="0" w:line="240" w:lineRule="auto"/>
    </w:pPr>
    <w:rPr>
      <w:rFonts w:ascii="Times New Roman" w:eastAsia="Times New Roman" w:hAnsi="Times New Roman"/>
      <w:b/>
      <w:color w:val="000000"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70DE7"/>
    <w:rPr>
      <w:rFonts w:ascii="Times New Roman" w:hAnsi="Times New Roman" w:cs="Times New Roman"/>
      <w:b/>
      <w:color w:val="000000"/>
      <w:sz w:val="32"/>
      <w:lang w:eastAsia="en-US"/>
    </w:rPr>
  </w:style>
  <w:style w:type="character" w:styleId="Hyperlink">
    <w:name w:val="Hyperlink"/>
    <w:basedOn w:val="DefaultParagraphFont"/>
    <w:uiPriority w:val="99"/>
    <w:rsid w:val="00570DE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3774">
          <w:marLeft w:val="0"/>
          <w:marRight w:val="0"/>
          <w:marTop w:val="0"/>
          <w:marBottom w:val="0"/>
          <w:divBdr>
            <w:top w:val="single" w:sz="6" w:space="0" w:color="E7E7E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377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1" w:color="F0F0F0"/>
                  </w:divBdr>
                  <w:divsChild>
                    <w:div w:id="32821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376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F0F0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Последни данни за СПИН в България</vt:lpstr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Последни данни за СПИН в България</dc:title>
  <dc:creator>Dimitar</dc:creator>
  <cp:lastModifiedBy>tvarleva</cp:lastModifiedBy>
  <cp:revision>9</cp:revision>
  <cp:lastPrinted>2016-11-29T14:26:00Z</cp:lastPrinted>
  <dcterms:created xsi:type="dcterms:W3CDTF">2016-11-29T12:15:00Z</dcterms:created>
  <dcterms:modified xsi:type="dcterms:W3CDTF">2016-11-29T15:13:00Z</dcterms:modified>
</cp:coreProperties>
</file>